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r w:rsidRPr="00932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 w:eastAsia="ru-RU"/>
        </w:rPr>
        <w:t>ЗГОДА</w:t>
      </w:r>
    </w:p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val="uk-UA" w:eastAsia="ru-RU"/>
        </w:rPr>
        <w:t>на обробку персональних даних</w:t>
      </w:r>
    </w:p>
    <w:p w:rsidR="0023469A" w:rsidRPr="00932BED" w:rsidRDefault="0023469A" w:rsidP="0023469A">
      <w:pPr>
        <w:spacing w:after="0" w:line="240" w:lineRule="auto"/>
        <w:ind w:right="1" w:firstLine="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Я ________________________________________________________________, </w:t>
      </w:r>
    </w:p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        (прізвище, ім’я, по батькові) </w:t>
      </w:r>
    </w:p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_________________________________________________________________</w:t>
      </w:r>
    </w:p>
    <w:p w:rsidR="0023469A" w:rsidRPr="00932BED" w:rsidRDefault="0023469A" w:rsidP="0023469A">
      <w:pPr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(мешкає за </w:t>
      </w:r>
      <w:proofErr w:type="spellStart"/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адресою</w:t>
      </w:r>
      <w:proofErr w:type="spellEnd"/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)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даю згоду на обробку моїх персональних даних виконкому Криворізької міської ради на таких умовах: 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1. Персональні дані оброблятимуться з метою розгляду питання про надання мені матеріальної допомоги за рахунок коштів міського бюджету.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2. Оброблятимуться такі персональні дані: прізвище, ім’я, по батькові, серія та номер паспорта, картка фізичної особи – платника податків, адреса реєстрації, телефон для зв’язку.  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3. Володілець  персональних даних здійснюватиме з даними такі дії: збирання, реєстрація, зберігання, передача.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4. Персональні дані будуть передаватися банку, уповноваженому на проведення виплат для виплати коштів, виконкому районної у місті ради – для збору документів.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5. Згода дається на термін, необхідний для досягнення мети, зазначеної у п.1 для зберігання даних протягом терміну визначеного номенклатурою справ.  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6. Права суб’єкта персональних даних викладені в статті 8 Закону України «Про захист персональних даних».  </w:t>
      </w:r>
    </w:p>
    <w:p w:rsidR="0023469A" w:rsidRPr="00932BED" w:rsidRDefault="0023469A" w:rsidP="0023469A">
      <w:pPr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7. Згода є невід’ємною частиною заяви про надання матеріальної допомоги.</w:t>
      </w:r>
    </w:p>
    <w:p w:rsidR="0023469A" w:rsidRPr="00932BED" w:rsidRDefault="0023469A" w:rsidP="0023469A">
      <w:pPr>
        <w:spacing w:after="0" w:line="240" w:lineRule="auto"/>
        <w:ind w:right="1" w:firstLine="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469A" w:rsidRPr="00932BED" w:rsidRDefault="0023469A" w:rsidP="0023469A">
      <w:pPr>
        <w:spacing w:line="240" w:lineRule="auto"/>
        <w:ind w:right="1" w:firstLine="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32BED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_________________ (дата)                                                  ____________      (підпис) </w:t>
      </w:r>
    </w:p>
    <w:bookmarkEnd w:id="0"/>
    <w:p w:rsidR="00DD151E" w:rsidRPr="00CC3F31" w:rsidRDefault="00DD151E" w:rsidP="0023469A">
      <w:pPr>
        <w:ind w:right="1" w:firstLine="851"/>
        <w:jc w:val="center"/>
        <w:rPr>
          <w:rFonts w:ascii="Times New Roman" w:hAnsi="Times New Roman" w:cs="Times New Roman"/>
          <w:b/>
          <w:sz w:val="144"/>
          <w:szCs w:val="144"/>
          <w:lang w:val="uk-UA"/>
        </w:rPr>
      </w:pPr>
    </w:p>
    <w:sectPr w:rsidR="00DD151E" w:rsidRPr="00CC3F31" w:rsidSect="0023469A">
      <w:pgSz w:w="11906" w:h="16838"/>
      <w:pgMar w:top="851" w:right="849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2FC"/>
    <w:rsid w:val="0023469A"/>
    <w:rsid w:val="00375AD9"/>
    <w:rsid w:val="003C02FC"/>
    <w:rsid w:val="003C15B0"/>
    <w:rsid w:val="008E0C84"/>
    <w:rsid w:val="00932BED"/>
    <w:rsid w:val="00CC3F31"/>
    <w:rsid w:val="00D2561F"/>
    <w:rsid w:val="00DD151E"/>
    <w:rsid w:val="00E16CFE"/>
    <w:rsid w:val="00EF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C343E3-1D14-4919-87D0-E4FE5A2A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46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4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F4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molod433_1</dc:creator>
  <cp:lastModifiedBy>Vikonkom</cp:lastModifiedBy>
  <cp:revision>3</cp:revision>
  <cp:lastPrinted>2025-10-15T08:41:00Z</cp:lastPrinted>
  <dcterms:created xsi:type="dcterms:W3CDTF">2025-10-15T08:41:00Z</dcterms:created>
  <dcterms:modified xsi:type="dcterms:W3CDTF">2026-01-12T11:38:00Z</dcterms:modified>
</cp:coreProperties>
</file>